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57CF1" w14:textId="77777777" w:rsidR="00474C12" w:rsidRDefault="00474C12" w:rsidP="00B4464F">
      <w:pPr>
        <w:pStyle w:val="NoSpacing"/>
        <w:spacing w:line="360" w:lineRule="auto"/>
        <w:rPr>
          <w:rFonts w:ascii="Lato" w:hAnsi="Lato"/>
          <w:b/>
          <w:bCs/>
          <w:sz w:val="18"/>
          <w:szCs w:val="18"/>
        </w:rPr>
      </w:pPr>
    </w:p>
    <w:p w14:paraId="1B8BC6FA" w14:textId="3E23AC10" w:rsidR="00B4464F" w:rsidRPr="00E56B71" w:rsidRDefault="00B4464F" w:rsidP="00B4464F">
      <w:pPr>
        <w:pStyle w:val="NoSpacing"/>
        <w:spacing w:line="360" w:lineRule="auto"/>
        <w:rPr>
          <w:rFonts w:ascii="Lato" w:hAnsi="Lato"/>
          <w:b/>
          <w:bCs/>
          <w:sz w:val="18"/>
          <w:szCs w:val="18"/>
        </w:rPr>
      </w:pPr>
      <w:r w:rsidRPr="00E56B71">
        <w:rPr>
          <w:rFonts w:ascii="Lato" w:hAnsi="Lato"/>
          <w:b/>
          <w:bCs/>
          <w:sz w:val="18"/>
          <w:szCs w:val="18"/>
        </w:rPr>
        <w:t xml:space="preserve">HORSES </w:t>
      </w:r>
      <w:r w:rsidR="000A2817">
        <w:rPr>
          <w:rFonts w:ascii="Lato" w:hAnsi="Lato"/>
          <w:b/>
          <w:bCs/>
          <w:sz w:val="18"/>
          <w:szCs w:val="18"/>
        </w:rPr>
        <w:t>4</w:t>
      </w:r>
      <w:r w:rsidRPr="00E56B71">
        <w:rPr>
          <w:rFonts w:ascii="Lato" w:hAnsi="Lato"/>
          <w:b/>
          <w:bCs/>
          <w:sz w:val="18"/>
          <w:szCs w:val="18"/>
        </w:rPr>
        <w:t xml:space="preserve"> HEALTH EQUINE GRANT SCHEME </w:t>
      </w:r>
    </w:p>
    <w:p w14:paraId="5C5D1A2B" w14:textId="4561418D" w:rsidR="00B4464F" w:rsidRDefault="00B4464F" w:rsidP="00B4464F">
      <w:pPr>
        <w:pStyle w:val="NoSpacing"/>
        <w:spacing w:line="360" w:lineRule="auto"/>
        <w:rPr>
          <w:rFonts w:ascii="Lato" w:hAnsi="Lato" w:cs="Arial"/>
          <w:b/>
          <w:bCs/>
          <w:sz w:val="18"/>
          <w:szCs w:val="18"/>
        </w:rPr>
      </w:pPr>
      <w:r w:rsidRPr="007F20AA">
        <w:rPr>
          <w:rFonts w:ascii="Lato" w:hAnsi="Lato" w:cs="Arial"/>
          <w:b/>
          <w:bCs/>
          <w:sz w:val="18"/>
          <w:szCs w:val="18"/>
        </w:rPr>
        <w:t>GRANT TERMS AND CONDITIONS</w:t>
      </w:r>
    </w:p>
    <w:p w14:paraId="3F1CA613" w14:textId="77777777" w:rsidR="00F15259" w:rsidRPr="007F20AA" w:rsidRDefault="00F15259" w:rsidP="00B4464F">
      <w:pPr>
        <w:pStyle w:val="NoSpacing"/>
        <w:spacing w:line="360" w:lineRule="auto"/>
        <w:rPr>
          <w:rFonts w:ascii="Lato" w:hAnsi="Lato" w:cs="Arial"/>
          <w:b/>
          <w:bCs/>
          <w:sz w:val="18"/>
          <w:szCs w:val="18"/>
        </w:rPr>
      </w:pPr>
    </w:p>
    <w:p w14:paraId="7CAA39AA" w14:textId="66D0385C" w:rsidR="00F15259" w:rsidRDefault="00177FA5" w:rsidP="00B4464F">
      <w:pPr>
        <w:pStyle w:val="NoSpacing"/>
        <w:spacing w:line="360" w:lineRule="auto"/>
        <w:rPr>
          <w:rFonts w:ascii="Lato" w:hAnsi="Lato" w:cs="Arial"/>
          <w:sz w:val="18"/>
          <w:szCs w:val="18"/>
        </w:rPr>
      </w:pPr>
      <w:r>
        <w:rPr>
          <w:rFonts w:ascii="Lato" w:hAnsi="Lato" w:cs="Arial"/>
          <w:sz w:val="18"/>
          <w:szCs w:val="18"/>
        </w:rPr>
        <w:t xml:space="preserve">Registered </w:t>
      </w:r>
      <w:r w:rsidR="001D40C3">
        <w:rPr>
          <w:rFonts w:ascii="Lato" w:hAnsi="Lato" w:cs="Arial"/>
          <w:sz w:val="18"/>
          <w:szCs w:val="18"/>
        </w:rPr>
        <w:t xml:space="preserve">Charity </w:t>
      </w:r>
      <w:r w:rsidR="001D40C3" w:rsidRPr="001D40C3">
        <w:rPr>
          <w:rFonts w:ascii="Lato" w:hAnsi="Lato" w:cs="Arial"/>
          <w:sz w:val="18"/>
          <w:szCs w:val="18"/>
        </w:rPr>
        <w:t>H</w:t>
      </w:r>
      <w:r w:rsidR="00537FE6">
        <w:rPr>
          <w:rFonts w:ascii="Lato" w:hAnsi="Lato" w:cs="Arial"/>
          <w:sz w:val="18"/>
          <w:szCs w:val="18"/>
        </w:rPr>
        <w:t>ORSEWORLD TRUST</w:t>
      </w:r>
      <w:r w:rsidR="001D40C3">
        <w:rPr>
          <w:rFonts w:ascii="Lato" w:hAnsi="Lato" w:cs="Arial"/>
          <w:sz w:val="18"/>
          <w:szCs w:val="18"/>
        </w:rPr>
        <w:t xml:space="preserve">, Charity Number: </w:t>
      </w:r>
      <w:r w:rsidR="001D40C3" w:rsidRPr="001D40C3">
        <w:rPr>
          <w:rFonts w:ascii="Lato" w:hAnsi="Lato" w:cs="Arial"/>
          <w:sz w:val="18"/>
          <w:szCs w:val="18"/>
        </w:rPr>
        <w:t>1121920</w:t>
      </w:r>
      <w:r w:rsidR="001D40C3">
        <w:rPr>
          <w:rFonts w:ascii="Lato" w:hAnsi="Lato" w:cs="Arial"/>
          <w:sz w:val="18"/>
          <w:szCs w:val="18"/>
        </w:rPr>
        <w:t>,</w:t>
      </w:r>
      <w:r>
        <w:rPr>
          <w:rFonts w:ascii="Lato" w:hAnsi="Lato" w:cs="Arial"/>
          <w:sz w:val="18"/>
          <w:szCs w:val="18"/>
        </w:rPr>
        <w:t xml:space="preserve"> will</w:t>
      </w:r>
      <w:r w:rsidR="00451B83">
        <w:rPr>
          <w:rFonts w:ascii="Lato" w:hAnsi="Lato" w:cs="Arial"/>
          <w:sz w:val="18"/>
          <w:szCs w:val="18"/>
        </w:rPr>
        <w:t xml:space="preserve"> be</w:t>
      </w:r>
      <w:r w:rsidR="00A07B7F">
        <w:rPr>
          <w:rFonts w:ascii="Lato" w:hAnsi="Lato" w:cs="Arial"/>
          <w:sz w:val="18"/>
          <w:szCs w:val="18"/>
        </w:rPr>
        <w:t xml:space="preserve"> </w:t>
      </w:r>
      <w:r w:rsidR="007A2EEC">
        <w:rPr>
          <w:rFonts w:ascii="Lato" w:hAnsi="Lato" w:cs="Arial"/>
          <w:sz w:val="18"/>
          <w:szCs w:val="18"/>
        </w:rPr>
        <w:t xml:space="preserve">responsible for the administration of the </w:t>
      </w:r>
      <w:r w:rsidR="00B8783E" w:rsidRPr="001F4C40">
        <w:rPr>
          <w:rFonts w:ascii="Lato" w:hAnsi="Lato"/>
          <w:sz w:val="18"/>
          <w:szCs w:val="18"/>
        </w:rPr>
        <w:t xml:space="preserve">HORSES </w:t>
      </w:r>
      <w:r w:rsidR="00F30C78">
        <w:rPr>
          <w:rFonts w:ascii="Lato" w:hAnsi="Lato"/>
          <w:sz w:val="18"/>
          <w:szCs w:val="18"/>
        </w:rPr>
        <w:t>4</w:t>
      </w:r>
      <w:r w:rsidR="00B8783E" w:rsidRPr="001F4C40">
        <w:rPr>
          <w:rFonts w:ascii="Lato" w:hAnsi="Lato"/>
          <w:sz w:val="18"/>
          <w:szCs w:val="18"/>
        </w:rPr>
        <w:t xml:space="preserve"> HEALTH EQUINE GRANT SCHEME</w:t>
      </w:r>
      <w:r w:rsidR="00451B83">
        <w:rPr>
          <w:rFonts w:ascii="Lato" w:hAnsi="Lato" w:cs="Arial"/>
          <w:sz w:val="18"/>
          <w:szCs w:val="18"/>
        </w:rPr>
        <w:t xml:space="preserve">. Grants will be distributed </w:t>
      </w:r>
      <w:r w:rsidR="00B8783E">
        <w:rPr>
          <w:rFonts w:ascii="Lato" w:hAnsi="Lato" w:cs="Arial"/>
          <w:sz w:val="18"/>
          <w:szCs w:val="18"/>
        </w:rPr>
        <w:t>to UK Registered Equine charities</w:t>
      </w:r>
      <w:r w:rsidR="00A02083">
        <w:rPr>
          <w:rFonts w:ascii="Lato" w:hAnsi="Lato" w:cs="Arial"/>
          <w:sz w:val="18"/>
          <w:szCs w:val="18"/>
        </w:rPr>
        <w:t xml:space="preserve"> or members of the Human Equine Interaction Register (HEIR)</w:t>
      </w:r>
      <w:r w:rsidR="00B8783E">
        <w:rPr>
          <w:rFonts w:ascii="Lato" w:hAnsi="Lato" w:cs="Arial"/>
          <w:sz w:val="18"/>
          <w:szCs w:val="18"/>
        </w:rPr>
        <w:t xml:space="preserve"> </w:t>
      </w:r>
      <w:r w:rsidR="000D644A">
        <w:rPr>
          <w:rFonts w:ascii="Lato" w:hAnsi="Lato" w:cs="Arial"/>
          <w:sz w:val="18"/>
          <w:szCs w:val="18"/>
        </w:rPr>
        <w:t>via</w:t>
      </w:r>
      <w:r w:rsidR="00A07B7F">
        <w:rPr>
          <w:rFonts w:ascii="Lato" w:hAnsi="Lato" w:cs="Arial"/>
          <w:sz w:val="18"/>
          <w:szCs w:val="18"/>
        </w:rPr>
        <w:t xml:space="preserve"> proceeds </w:t>
      </w:r>
      <w:r w:rsidR="00451B83">
        <w:rPr>
          <w:rFonts w:ascii="Lato" w:hAnsi="Lato" w:cs="Arial"/>
          <w:sz w:val="18"/>
          <w:szCs w:val="18"/>
        </w:rPr>
        <w:t xml:space="preserve">raised </w:t>
      </w:r>
      <w:r w:rsidR="000D644A">
        <w:rPr>
          <w:rFonts w:ascii="Lato" w:hAnsi="Lato" w:cs="Arial"/>
          <w:sz w:val="18"/>
          <w:szCs w:val="18"/>
        </w:rPr>
        <w:t>from</w:t>
      </w:r>
      <w:r w:rsidR="00B8783E">
        <w:rPr>
          <w:rFonts w:ascii="Lato" w:hAnsi="Lato" w:cs="Arial"/>
          <w:sz w:val="18"/>
          <w:szCs w:val="18"/>
        </w:rPr>
        <w:t xml:space="preserve"> </w:t>
      </w:r>
      <w:r w:rsidR="00A07B7F">
        <w:rPr>
          <w:rFonts w:ascii="Lato" w:hAnsi="Lato" w:cs="Arial"/>
          <w:sz w:val="18"/>
          <w:szCs w:val="18"/>
        </w:rPr>
        <w:t>the 202</w:t>
      </w:r>
      <w:r w:rsidR="00FA6335">
        <w:rPr>
          <w:rFonts w:ascii="Lato" w:hAnsi="Lato" w:cs="Arial"/>
          <w:sz w:val="18"/>
          <w:szCs w:val="18"/>
        </w:rPr>
        <w:t>3</w:t>
      </w:r>
      <w:r w:rsidR="00A07B7F">
        <w:rPr>
          <w:rFonts w:ascii="Lato" w:hAnsi="Lato" w:cs="Arial"/>
          <w:sz w:val="18"/>
          <w:szCs w:val="18"/>
        </w:rPr>
        <w:t xml:space="preserve"> </w:t>
      </w:r>
      <w:r w:rsidR="00B8783E" w:rsidRPr="001F4C40">
        <w:rPr>
          <w:rFonts w:ascii="Lato" w:hAnsi="Lato"/>
          <w:sz w:val="18"/>
          <w:szCs w:val="18"/>
        </w:rPr>
        <w:t xml:space="preserve">HORSES </w:t>
      </w:r>
      <w:r w:rsidR="00F30C78">
        <w:rPr>
          <w:rFonts w:ascii="Lato" w:hAnsi="Lato"/>
          <w:sz w:val="18"/>
          <w:szCs w:val="18"/>
        </w:rPr>
        <w:t>4</w:t>
      </w:r>
      <w:r w:rsidR="00B8783E" w:rsidRPr="001F4C40">
        <w:rPr>
          <w:rFonts w:ascii="Lato" w:hAnsi="Lato"/>
          <w:sz w:val="18"/>
          <w:szCs w:val="18"/>
        </w:rPr>
        <w:t xml:space="preserve"> </w:t>
      </w:r>
      <w:r w:rsidR="00B8783E" w:rsidRPr="00F30C78">
        <w:rPr>
          <w:rFonts w:ascii="Lato" w:hAnsi="Lato" w:cs="Arial"/>
          <w:sz w:val="18"/>
          <w:szCs w:val="18"/>
        </w:rPr>
        <w:t xml:space="preserve">HEALTH </w:t>
      </w:r>
      <w:r w:rsidR="00451B83" w:rsidRPr="00F30C78">
        <w:rPr>
          <w:rFonts w:ascii="Lato" w:hAnsi="Lato" w:cs="Arial"/>
          <w:sz w:val="18"/>
          <w:szCs w:val="18"/>
        </w:rPr>
        <w:t>fundra</w:t>
      </w:r>
      <w:r w:rsidR="00A07B7F" w:rsidRPr="00F30C78">
        <w:rPr>
          <w:rFonts w:ascii="Lato" w:hAnsi="Lato" w:cs="Arial"/>
          <w:sz w:val="18"/>
          <w:szCs w:val="18"/>
        </w:rPr>
        <w:t>ising initiative</w:t>
      </w:r>
      <w:r w:rsidR="00F15259">
        <w:rPr>
          <w:rFonts w:ascii="Lato" w:hAnsi="Lato" w:cs="Arial"/>
          <w:sz w:val="18"/>
          <w:szCs w:val="18"/>
        </w:rPr>
        <w:t xml:space="preserve">. </w:t>
      </w:r>
    </w:p>
    <w:p w14:paraId="3729B4B6" w14:textId="77777777" w:rsidR="00B8783E" w:rsidRDefault="00B8783E" w:rsidP="00B4464F">
      <w:pPr>
        <w:pStyle w:val="NoSpacing"/>
        <w:spacing w:line="360" w:lineRule="auto"/>
        <w:rPr>
          <w:rFonts w:ascii="Lato" w:hAnsi="Lato" w:cs="Arial"/>
          <w:sz w:val="18"/>
          <w:szCs w:val="18"/>
        </w:rPr>
      </w:pPr>
    </w:p>
    <w:p w14:paraId="777113CF" w14:textId="00FD6213" w:rsidR="00B4464F" w:rsidRDefault="00B4464F" w:rsidP="00B4464F">
      <w:pPr>
        <w:pStyle w:val="NoSpacing"/>
        <w:spacing w:line="360" w:lineRule="auto"/>
        <w:rPr>
          <w:rFonts w:ascii="Lato" w:hAnsi="Lato" w:cs="Arial"/>
          <w:sz w:val="18"/>
          <w:szCs w:val="18"/>
        </w:rPr>
      </w:pPr>
      <w:r w:rsidRPr="001B0896">
        <w:rPr>
          <w:rFonts w:ascii="Lato" w:hAnsi="Lato" w:cs="Arial"/>
          <w:sz w:val="18"/>
          <w:szCs w:val="18"/>
        </w:rPr>
        <w:t xml:space="preserve">If </w:t>
      </w:r>
      <w:r w:rsidR="00537FE6">
        <w:rPr>
          <w:rFonts w:ascii="Lato" w:hAnsi="Lato" w:cs="Arial"/>
          <w:sz w:val="18"/>
          <w:szCs w:val="18"/>
        </w:rPr>
        <w:t>a charity is</w:t>
      </w:r>
      <w:r w:rsidRPr="001B0896">
        <w:rPr>
          <w:rFonts w:ascii="Lato" w:hAnsi="Lato" w:cs="Arial"/>
          <w:sz w:val="18"/>
          <w:szCs w:val="18"/>
        </w:rPr>
        <w:t xml:space="preserve"> successful in applying for a grant, the offer will be subject to </w:t>
      </w:r>
      <w:r w:rsidR="00F15259">
        <w:rPr>
          <w:rFonts w:ascii="Lato" w:hAnsi="Lato" w:cs="Arial"/>
          <w:sz w:val="18"/>
          <w:szCs w:val="18"/>
        </w:rPr>
        <w:t>H</w:t>
      </w:r>
      <w:r w:rsidR="00537FE6">
        <w:rPr>
          <w:rFonts w:ascii="Lato" w:hAnsi="Lato" w:cs="Arial"/>
          <w:sz w:val="18"/>
          <w:szCs w:val="18"/>
        </w:rPr>
        <w:t>ORSEWORLD TRUST</w:t>
      </w:r>
      <w:r w:rsidR="00F15259">
        <w:rPr>
          <w:rFonts w:ascii="Lato" w:hAnsi="Lato" w:cs="Arial"/>
          <w:sz w:val="18"/>
          <w:szCs w:val="18"/>
        </w:rPr>
        <w:t>’</w:t>
      </w:r>
      <w:r w:rsidR="00537FE6">
        <w:rPr>
          <w:rFonts w:ascii="Lato" w:hAnsi="Lato" w:cs="Arial"/>
          <w:sz w:val="18"/>
          <w:szCs w:val="18"/>
        </w:rPr>
        <w:t>S</w:t>
      </w:r>
      <w:r w:rsidR="00F15259">
        <w:rPr>
          <w:rFonts w:ascii="Lato" w:hAnsi="Lato" w:cs="Arial"/>
          <w:sz w:val="18"/>
          <w:szCs w:val="18"/>
        </w:rPr>
        <w:t xml:space="preserve"> </w:t>
      </w:r>
      <w:r w:rsidRPr="001B0896">
        <w:rPr>
          <w:rFonts w:ascii="Lato" w:hAnsi="Lato" w:cs="Arial"/>
          <w:sz w:val="18"/>
          <w:szCs w:val="18"/>
        </w:rPr>
        <w:t>standard terms and conditions of grant. </w:t>
      </w:r>
    </w:p>
    <w:p w14:paraId="4811EA4E" w14:textId="77777777" w:rsidR="00B4464F" w:rsidRPr="001B0896" w:rsidRDefault="00B4464F" w:rsidP="00B4464F">
      <w:pPr>
        <w:pStyle w:val="NoSpacing"/>
        <w:spacing w:line="360" w:lineRule="auto"/>
        <w:rPr>
          <w:rFonts w:ascii="Lato" w:hAnsi="Lato" w:cs="Arial"/>
          <w:sz w:val="18"/>
          <w:szCs w:val="18"/>
        </w:rPr>
      </w:pPr>
    </w:p>
    <w:p w14:paraId="725680C8" w14:textId="7D116BB5" w:rsidR="00B4464F" w:rsidRDefault="00B4464F" w:rsidP="00B4464F">
      <w:pPr>
        <w:pStyle w:val="ListParagraph"/>
        <w:numPr>
          <w:ilvl w:val="0"/>
          <w:numId w:val="2"/>
        </w:numPr>
        <w:spacing w:line="360" w:lineRule="auto"/>
        <w:rPr>
          <w:rFonts w:ascii="Lato" w:hAnsi="Lato"/>
          <w:sz w:val="18"/>
          <w:szCs w:val="18"/>
        </w:rPr>
      </w:pPr>
      <w:r w:rsidRPr="001F4C40">
        <w:rPr>
          <w:rFonts w:ascii="Lato" w:hAnsi="Lato"/>
          <w:sz w:val="18"/>
          <w:szCs w:val="18"/>
        </w:rPr>
        <w:t xml:space="preserve">Grants from the HORSES </w:t>
      </w:r>
      <w:r w:rsidR="00A02083">
        <w:rPr>
          <w:rFonts w:ascii="Lato" w:hAnsi="Lato"/>
          <w:sz w:val="18"/>
          <w:szCs w:val="18"/>
        </w:rPr>
        <w:t>4</w:t>
      </w:r>
      <w:r w:rsidRPr="001F4C40">
        <w:rPr>
          <w:rFonts w:ascii="Lato" w:hAnsi="Lato"/>
          <w:sz w:val="18"/>
          <w:szCs w:val="18"/>
        </w:rPr>
        <w:t xml:space="preserve"> HEALTH EQUINE GRANT SCHEME are restricted funds and may only be used towards the project and costs outlined in the application. </w:t>
      </w:r>
    </w:p>
    <w:p w14:paraId="7B977FAC" w14:textId="4417DEF5" w:rsidR="00B4464F" w:rsidRPr="001F4C40" w:rsidRDefault="00B4464F" w:rsidP="00B4464F">
      <w:pPr>
        <w:pStyle w:val="ListParagraph"/>
        <w:numPr>
          <w:ilvl w:val="0"/>
          <w:numId w:val="2"/>
        </w:numPr>
        <w:spacing w:line="360" w:lineRule="auto"/>
        <w:rPr>
          <w:rFonts w:ascii="Lato" w:hAnsi="Lato"/>
          <w:sz w:val="18"/>
          <w:szCs w:val="18"/>
        </w:rPr>
      </w:pPr>
      <w:r w:rsidRPr="001F4C40">
        <w:rPr>
          <w:rFonts w:ascii="Lato" w:hAnsi="Lato"/>
          <w:sz w:val="18"/>
          <w:szCs w:val="18"/>
        </w:rPr>
        <w:t>The charity must acknowledge in writing, using its headed paper, the receipt of the grant</w:t>
      </w:r>
      <w:r w:rsidR="00537FE6">
        <w:rPr>
          <w:rFonts w:ascii="Lato" w:hAnsi="Lato"/>
          <w:sz w:val="18"/>
          <w:szCs w:val="18"/>
        </w:rPr>
        <w:t>, the value of the grant awarded</w:t>
      </w:r>
      <w:r w:rsidRPr="001F4C40">
        <w:rPr>
          <w:rFonts w:ascii="Lato" w:hAnsi="Lato"/>
          <w:sz w:val="18"/>
          <w:szCs w:val="18"/>
        </w:rPr>
        <w:t xml:space="preserve"> and confirm that the grant will only be spent for the approved purpose.</w:t>
      </w:r>
    </w:p>
    <w:p w14:paraId="7E09F5F9" w14:textId="04004025" w:rsidR="00B4464F" w:rsidRPr="001F4C40" w:rsidRDefault="00B4464F" w:rsidP="00B4464F">
      <w:pPr>
        <w:pStyle w:val="ListParagraph"/>
        <w:numPr>
          <w:ilvl w:val="0"/>
          <w:numId w:val="2"/>
        </w:numPr>
        <w:spacing w:line="360" w:lineRule="auto"/>
        <w:rPr>
          <w:rFonts w:ascii="Lato" w:hAnsi="Lato"/>
          <w:sz w:val="18"/>
          <w:szCs w:val="18"/>
        </w:rPr>
      </w:pPr>
      <w:r w:rsidRPr="001F4C40">
        <w:rPr>
          <w:rFonts w:ascii="Lato" w:hAnsi="Lato"/>
          <w:sz w:val="18"/>
          <w:szCs w:val="18"/>
        </w:rPr>
        <w:t xml:space="preserve">Any surplus funds not required for the approved purpose are to be refunded to </w:t>
      </w:r>
      <w:r w:rsidR="00A07B7F">
        <w:rPr>
          <w:rFonts w:ascii="Lato" w:hAnsi="Lato" w:cs="Arial"/>
          <w:sz w:val="18"/>
          <w:szCs w:val="18"/>
        </w:rPr>
        <w:t>HORSEWORLD TRUST</w:t>
      </w:r>
      <w:r w:rsidRPr="001F4C40">
        <w:rPr>
          <w:rFonts w:ascii="Lato" w:hAnsi="Lato"/>
          <w:sz w:val="18"/>
          <w:szCs w:val="18"/>
        </w:rPr>
        <w:t xml:space="preserve"> unless otherwise agreed with</w:t>
      </w:r>
      <w:r w:rsidR="00A07B7F">
        <w:rPr>
          <w:rFonts w:ascii="Lato" w:hAnsi="Lato"/>
          <w:sz w:val="18"/>
          <w:szCs w:val="18"/>
        </w:rPr>
        <w:t xml:space="preserve"> </w:t>
      </w:r>
      <w:r w:rsidR="00A07B7F">
        <w:rPr>
          <w:rFonts w:ascii="Lato" w:hAnsi="Lato" w:cs="Arial"/>
          <w:sz w:val="18"/>
          <w:szCs w:val="18"/>
        </w:rPr>
        <w:t>HORSEWORLD TRUST</w:t>
      </w:r>
      <w:r w:rsidRPr="001F4C40">
        <w:rPr>
          <w:rFonts w:ascii="Lato" w:hAnsi="Lato"/>
          <w:sz w:val="18"/>
          <w:szCs w:val="18"/>
        </w:rPr>
        <w:t>.</w:t>
      </w:r>
    </w:p>
    <w:p w14:paraId="5F2E4179" w14:textId="27B51AC4" w:rsidR="00B4464F" w:rsidRPr="001F4C40" w:rsidRDefault="00B4464F" w:rsidP="00B4464F">
      <w:pPr>
        <w:pStyle w:val="ListParagraph"/>
        <w:numPr>
          <w:ilvl w:val="0"/>
          <w:numId w:val="2"/>
        </w:numPr>
        <w:spacing w:line="360" w:lineRule="auto"/>
        <w:rPr>
          <w:rFonts w:ascii="Lato" w:hAnsi="Lato"/>
          <w:sz w:val="18"/>
          <w:szCs w:val="18"/>
        </w:rPr>
      </w:pPr>
      <w:r w:rsidRPr="001F4C40">
        <w:rPr>
          <w:rFonts w:ascii="Lato" w:hAnsi="Lato"/>
          <w:sz w:val="18"/>
          <w:szCs w:val="18"/>
        </w:rPr>
        <w:t xml:space="preserve">Any project supported by </w:t>
      </w:r>
      <w:r w:rsidR="00A07B7F">
        <w:rPr>
          <w:rFonts w:ascii="Lato" w:hAnsi="Lato" w:cs="Arial"/>
          <w:sz w:val="18"/>
          <w:szCs w:val="18"/>
        </w:rPr>
        <w:t>HORSEWORLD TRUST</w:t>
      </w:r>
      <w:r w:rsidR="00A07B7F" w:rsidRPr="001F4C40">
        <w:rPr>
          <w:rFonts w:ascii="Lato" w:hAnsi="Lato"/>
          <w:sz w:val="18"/>
          <w:szCs w:val="18"/>
        </w:rPr>
        <w:t xml:space="preserve"> </w:t>
      </w:r>
      <w:r w:rsidRPr="001F4C40">
        <w:rPr>
          <w:rFonts w:ascii="Lato" w:hAnsi="Lato"/>
          <w:sz w:val="18"/>
          <w:szCs w:val="18"/>
        </w:rPr>
        <w:t>must be monitored and evaluated and a final report must be submitted within three months of completion of a project.</w:t>
      </w:r>
    </w:p>
    <w:p w14:paraId="0C92AE14" w14:textId="7ADA62BB" w:rsidR="00B4464F" w:rsidRPr="001F4C40" w:rsidRDefault="00B4464F" w:rsidP="00B4464F">
      <w:pPr>
        <w:pStyle w:val="ListParagraph"/>
        <w:numPr>
          <w:ilvl w:val="0"/>
          <w:numId w:val="2"/>
        </w:numPr>
        <w:spacing w:line="360" w:lineRule="auto"/>
        <w:rPr>
          <w:rFonts w:ascii="Lato" w:hAnsi="Lato"/>
          <w:sz w:val="18"/>
          <w:szCs w:val="18"/>
        </w:rPr>
      </w:pPr>
      <w:r w:rsidRPr="001F4C40">
        <w:rPr>
          <w:rFonts w:ascii="Lato" w:hAnsi="Lato"/>
          <w:sz w:val="18"/>
          <w:szCs w:val="18"/>
        </w:rPr>
        <w:t xml:space="preserve">Any amendments to the project described within the grant application, must be agreed in writing with </w:t>
      </w:r>
      <w:r w:rsidR="00E40081">
        <w:rPr>
          <w:rFonts w:ascii="Lato" w:hAnsi="Lato" w:cs="Arial"/>
          <w:sz w:val="18"/>
          <w:szCs w:val="18"/>
        </w:rPr>
        <w:t>HORSEWORLD TRUST</w:t>
      </w:r>
      <w:r w:rsidR="00E40081" w:rsidRPr="001F4C40">
        <w:rPr>
          <w:rFonts w:ascii="Lato" w:hAnsi="Lato"/>
          <w:sz w:val="18"/>
          <w:szCs w:val="18"/>
        </w:rPr>
        <w:t xml:space="preserve"> </w:t>
      </w:r>
      <w:r>
        <w:rPr>
          <w:rFonts w:ascii="Lato" w:hAnsi="Lato"/>
          <w:sz w:val="18"/>
          <w:szCs w:val="18"/>
        </w:rPr>
        <w:t>prior to implementation</w:t>
      </w:r>
      <w:r w:rsidRPr="001F4C40">
        <w:rPr>
          <w:rFonts w:ascii="Lato" w:hAnsi="Lato"/>
          <w:sz w:val="18"/>
          <w:szCs w:val="18"/>
        </w:rPr>
        <w:t>.</w:t>
      </w:r>
    </w:p>
    <w:p w14:paraId="722CF70D" w14:textId="5C88FDA7" w:rsidR="00B4464F" w:rsidRPr="00FA6335" w:rsidRDefault="00B4464F" w:rsidP="00B4464F">
      <w:pPr>
        <w:pStyle w:val="ListParagraph"/>
        <w:numPr>
          <w:ilvl w:val="0"/>
          <w:numId w:val="2"/>
        </w:numPr>
        <w:spacing w:line="360" w:lineRule="auto"/>
        <w:rPr>
          <w:rFonts w:ascii="Lato" w:hAnsi="Lato"/>
          <w:sz w:val="18"/>
          <w:szCs w:val="18"/>
        </w:rPr>
      </w:pPr>
      <w:r w:rsidRPr="001F4C40">
        <w:rPr>
          <w:rFonts w:ascii="Lato" w:hAnsi="Lato"/>
          <w:sz w:val="18"/>
          <w:szCs w:val="18"/>
        </w:rPr>
        <w:t xml:space="preserve">Equipment or other capital assets purchased with a grant from </w:t>
      </w:r>
      <w:r w:rsidR="00E40081">
        <w:rPr>
          <w:rFonts w:ascii="Lato" w:hAnsi="Lato" w:cs="Arial"/>
          <w:sz w:val="18"/>
          <w:szCs w:val="18"/>
        </w:rPr>
        <w:t>HORSEWORLD TRUST</w:t>
      </w:r>
      <w:r w:rsidRPr="001F4C40">
        <w:rPr>
          <w:rFonts w:ascii="Lato" w:hAnsi="Lato"/>
          <w:sz w:val="18"/>
          <w:szCs w:val="18"/>
        </w:rPr>
        <w:t xml:space="preserve"> must not be sold or otherwise disposed of </w:t>
      </w:r>
      <w:r w:rsidRPr="00FA6335">
        <w:rPr>
          <w:rFonts w:ascii="Lato" w:hAnsi="Lato"/>
          <w:sz w:val="18"/>
          <w:szCs w:val="18"/>
        </w:rPr>
        <w:t xml:space="preserve">without first obtaining agreement in writing.  </w:t>
      </w:r>
    </w:p>
    <w:p w14:paraId="420E99FF" w14:textId="2535297F" w:rsidR="00B4464F" w:rsidRPr="00FA6335" w:rsidRDefault="00E40081" w:rsidP="00B4464F">
      <w:pPr>
        <w:pStyle w:val="ListParagraph"/>
        <w:numPr>
          <w:ilvl w:val="0"/>
          <w:numId w:val="2"/>
        </w:numPr>
        <w:spacing w:line="360" w:lineRule="auto"/>
        <w:rPr>
          <w:rFonts w:ascii="Lato" w:hAnsi="Lato"/>
          <w:sz w:val="18"/>
          <w:szCs w:val="18"/>
        </w:rPr>
      </w:pPr>
      <w:r w:rsidRPr="00FA6335">
        <w:rPr>
          <w:rFonts w:ascii="Lato" w:hAnsi="Lato" w:cs="Arial"/>
          <w:sz w:val="18"/>
          <w:szCs w:val="18"/>
        </w:rPr>
        <w:t>HORSEWORLD TRUST</w:t>
      </w:r>
      <w:r w:rsidR="00B4464F" w:rsidRPr="00FA6335">
        <w:rPr>
          <w:rFonts w:ascii="Lato" w:hAnsi="Lato"/>
          <w:sz w:val="18"/>
          <w:szCs w:val="18"/>
        </w:rPr>
        <w:t xml:space="preserve"> reserves the right to hold back payment or to reclaim a grant, in whole or part, if a charity breaches these terms and conditions, or it is discovered that false or misleading information has been supplied or the charity becomes insolvent or goes into administration, receivership or liquidation.</w:t>
      </w:r>
    </w:p>
    <w:p w14:paraId="4536913F" w14:textId="035D16D7" w:rsidR="00B4464F" w:rsidRPr="00FA6335" w:rsidRDefault="00B4464F" w:rsidP="00B4464F">
      <w:pPr>
        <w:pStyle w:val="ListParagraph"/>
        <w:numPr>
          <w:ilvl w:val="0"/>
          <w:numId w:val="2"/>
        </w:numPr>
        <w:spacing w:line="360" w:lineRule="auto"/>
        <w:rPr>
          <w:rFonts w:ascii="Lato" w:hAnsi="Lato"/>
          <w:sz w:val="18"/>
          <w:szCs w:val="18"/>
        </w:rPr>
      </w:pPr>
      <w:r w:rsidRPr="00FA6335">
        <w:rPr>
          <w:rFonts w:ascii="Lato" w:hAnsi="Lato"/>
          <w:sz w:val="18"/>
          <w:szCs w:val="18"/>
        </w:rPr>
        <w:t xml:space="preserve">In accepting a grant from </w:t>
      </w:r>
      <w:r w:rsidR="00E40081" w:rsidRPr="00FA6335">
        <w:rPr>
          <w:rFonts w:ascii="Lato" w:hAnsi="Lato"/>
          <w:sz w:val="18"/>
          <w:szCs w:val="18"/>
        </w:rPr>
        <w:t xml:space="preserve">the HORSES </w:t>
      </w:r>
      <w:r w:rsidR="00A02083">
        <w:rPr>
          <w:rFonts w:ascii="Lato" w:hAnsi="Lato"/>
          <w:sz w:val="18"/>
          <w:szCs w:val="18"/>
        </w:rPr>
        <w:t>4</w:t>
      </w:r>
      <w:r w:rsidR="00E40081" w:rsidRPr="00FA6335">
        <w:rPr>
          <w:rFonts w:ascii="Lato" w:hAnsi="Lato"/>
          <w:sz w:val="18"/>
          <w:szCs w:val="18"/>
        </w:rPr>
        <w:t xml:space="preserve"> HEALTH EQUINE GRANT SCHEME</w:t>
      </w:r>
      <w:r w:rsidRPr="00FA6335">
        <w:rPr>
          <w:rFonts w:ascii="Lato" w:hAnsi="Lato"/>
          <w:sz w:val="18"/>
          <w:szCs w:val="18"/>
        </w:rPr>
        <w:t xml:space="preserve">, the charity agrees to </w:t>
      </w:r>
      <w:r w:rsidR="00E40081" w:rsidRPr="00FA6335">
        <w:rPr>
          <w:rFonts w:ascii="Lato" w:hAnsi="Lato"/>
          <w:sz w:val="18"/>
          <w:szCs w:val="18"/>
        </w:rPr>
        <w:t>t</w:t>
      </w:r>
      <w:r w:rsidRPr="00FA6335">
        <w:rPr>
          <w:rFonts w:ascii="Lato" w:hAnsi="Lato"/>
          <w:sz w:val="18"/>
          <w:szCs w:val="18"/>
        </w:rPr>
        <w:t>he</w:t>
      </w:r>
      <w:r w:rsidR="000E30F1" w:rsidRPr="00FA6335">
        <w:rPr>
          <w:rFonts w:ascii="Lato" w:hAnsi="Lato"/>
          <w:sz w:val="18"/>
          <w:szCs w:val="18"/>
        </w:rPr>
        <w:t xml:space="preserve"> use of </w:t>
      </w:r>
      <w:r w:rsidRPr="00FA6335">
        <w:rPr>
          <w:rFonts w:ascii="Lato" w:hAnsi="Lato"/>
          <w:sz w:val="18"/>
          <w:szCs w:val="18"/>
        </w:rPr>
        <w:t>the charit</w:t>
      </w:r>
      <w:r w:rsidR="000E30F1" w:rsidRPr="00FA6335">
        <w:rPr>
          <w:rFonts w:ascii="Lato" w:hAnsi="Lato"/>
          <w:sz w:val="18"/>
          <w:szCs w:val="18"/>
        </w:rPr>
        <w:t>y name and logo,</w:t>
      </w:r>
      <w:r w:rsidRPr="00FA6335">
        <w:rPr>
          <w:rFonts w:ascii="Lato" w:hAnsi="Lato"/>
          <w:sz w:val="18"/>
          <w:szCs w:val="18"/>
        </w:rPr>
        <w:t xml:space="preserve"> </w:t>
      </w:r>
      <w:r w:rsidR="000E30F1" w:rsidRPr="00FA6335">
        <w:rPr>
          <w:rFonts w:ascii="Lato" w:hAnsi="Lato"/>
          <w:sz w:val="18"/>
          <w:szCs w:val="18"/>
        </w:rPr>
        <w:t xml:space="preserve">including </w:t>
      </w:r>
      <w:r w:rsidR="00E40081" w:rsidRPr="00FA6335">
        <w:rPr>
          <w:rFonts w:ascii="Lato" w:hAnsi="Lato"/>
          <w:sz w:val="18"/>
          <w:szCs w:val="18"/>
        </w:rPr>
        <w:t>project details</w:t>
      </w:r>
      <w:r w:rsidR="000E30F1" w:rsidRPr="00FA6335">
        <w:rPr>
          <w:rFonts w:ascii="Lato" w:hAnsi="Lato"/>
          <w:sz w:val="18"/>
          <w:szCs w:val="18"/>
        </w:rPr>
        <w:t>,</w:t>
      </w:r>
      <w:r w:rsidR="00E40081" w:rsidRPr="00FA6335">
        <w:rPr>
          <w:rFonts w:ascii="Lato" w:hAnsi="Lato"/>
          <w:sz w:val="18"/>
          <w:szCs w:val="18"/>
        </w:rPr>
        <w:t xml:space="preserve"> to be used</w:t>
      </w:r>
      <w:r w:rsidR="006121D9" w:rsidRPr="00FA6335">
        <w:rPr>
          <w:rFonts w:ascii="Lato" w:hAnsi="Lato"/>
          <w:sz w:val="18"/>
          <w:szCs w:val="18"/>
        </w:rPr>
        <w:t xml:space="preserve"> on the</w:t>
      </w:r>
      <w:r w:rsidR="00E40081" w:rsidRPr="00FA6335">
        <w:rPr>
          <w:rFonts w:ascii="Lato" w:hAnsi="Lato"/>
          <w:sz w:val="18"/>
          <w:szCs w:val="18"/>
        </w:rPr>
        <w:t xml:space="preserve"> </w:t>
      </w:r>
      <w:r w:rsidRPr="00FA6335">
        <w:rPr>
          <w:rFonts w:ascii="Lato" w:hAnsi="Lato"/>
          <w:sz w:val="18"/>
          <w:szCs w:val="18"/>
        </w:rPr>
        <w:t xml:space="preserve">HORSES </w:t>
      </w:r>
      <w:r w:rsidR="008664D2">
        <w:rPr>
          <w:rFonts w:ascii="Lato" w:hAnsi="Lato"/>
          <w:sz w:val="18"/>
          <w:szCs w:val="18"/>
        </w:rPr>
        <w:t>4</w:t>
      </w:r>
      <w:r w:rsidRPr="00FA6335">
        <w:rPr>
          <w:rFonts w:ascii="Lato" w:hAnsi="Lato"/>
          <w:sz w:val="18"/>
          <w:szCs w:val="18"/>
        </w:rPr>
        <w:t xml:space="preserve"> HEALTH website</w:t>
      </w:r>
      <w:r w:rsidR="00E40081" w:rsidRPr="00FA6335">
        <w:rPr>
          <w:rFonts w:ascii="Lato" w:hAnsi="Lato"/>
          <w:sz w:val="18"/>
          <w:szCs w:val="18"/>
        </w:rPr>
        <w:t xml:space="preserve">, social </w:t>
      </w:r>
      <w:proofErr w:type="gramStart"/>
      <w:r w:rsidR="00E40081" w:rsidRPr="00FA6335">
        <w:rPr>
          <w:rFonts w:ascii="Lato" w:hAnsi="Lato"/>
          <w:sz w:val="18"/>
          <w:szCs w:val="18"/>
        </w:rPr>
        <w:t>media</w:t>
      </w:r>
      <w:proofErr w:type="gramEnd"/>
      <w:r w:rsidR="00E40081" w:rsidRPr="00FA6335">
        <w:rPr>
          <w:rFonts w:ascii="Lato" w:hAnsi="Lato"/>
          <w:sz w:val="18"/>
          <w:szCs w:val="18"/>
        </w:rPr>
        <w:t xml:space="preserve"> </w:t>
      </w:r>
      <w:r w:rsidRPr="00FA6335">
        <w:rPr>
          <w:rFonts w:ascii="Lato" w:hAnsi="Lato"/>
          <w:sz w:val="18"/>
          <w:szCs w:val="18"/>
        </w:rPr>
        <w:t>and other materials.</w:t>
      </w:r>
      <w:r w:rsidR="00D951B6" w:rsidRPr="00FA6335">
        <w:rPr>
          <w:rFonts w:ascii="Lato" w:hAnsi="Lato"/>
          <w:sz w:val="18"/>
          <w:szCs w:val="18"/>
        </w:rPr>
        <w:t xml:space="preserve"> With prior agreement, each charity has reciprocal use of the </w:t>
      </w:r>
      <w:r w:rsidR="006121D9" w:rsidRPr="00FA6335">
        <w:rPr>
          <w:rFonts w:ascii="Lato" w:hAnsi="Lato"/>
          <w:sz w:val="18"/>
          <w:szCs w:val="18"/>
        </w:rPr>
        <w:t xml:space="preserve">HORSES </w:t>
      </w:r>
      <w:r w:rsidR="008664D2">
        <w:rPr>
          <w:rFonts w:ascii="Lato" w:hAnsi="Lato"/>
          <w:sz w:val="18"/>
          <w:szCs w:val="18"/>
        </w:rPr>
        <w:t>4</w:t>
      </w:r>
      <w:r w:rsidR="006121D9" w:rsidRPr="00FA6335">
        <w:rPr>
          <w:rFonts w:ascii="Lato" w:hAnsi="Lato"/>
          <w:sz w:val="18"/>
          <w:szCs w:val="18"/>
        </w:rPr>
        <w:t xml:space="preserve"> HEALTH</w:t>
      </w:r>
      <w:r w:rsidR="000E30F1" w:rsidRPr="00FA6335">
        <w:rPr>
          <w:rFonts w:ascii="Lato" w:hAnsi="Lato"/>
          <w:sz w:val="18"/>
          <w:szCs w:val="18"/>
        </w:rPr>
        <w:t xml:space="preserve"> </w:t>
      </w:r>
      <w:r w:rsidR="006121D9" w:rsidRPr="00FA6335">
        <w:rPr>
          <w:rFonts w:ascii="Lato" w:hAnsi="Lato"/>
          <w:sz w:val="18"/>
          <w:szCs w:val="18"/>
        </w:rPr>
        <w:t>name and logo</w:t>
      </w:r>
      <w:r w:rsidR="00D951B6" w:rsidRPr="00FA6335">
        <w:rPr>
          <w:rFonts w:ascii="Lato" w:hAnsi="Lato"/>
          <w:sz w:val="18"/>
          <w:szCs w:val="18"/>
        </w:rPr>
        <w:t>.</w:t>
      </w:r>
      <w:r w:rsidR="006121D9" w:rsidRPr="00FA6335">
        <w:rPr>
          <w:rFonts w:ascii="Lato" w:hAnsi="Lato"/>
          <w:sz w:val="18"/>
          <w:szCs w:val="18"/>
        </w:rPr>
        <w:t xml:space="preserve"> </w:t>
      </w:r>
    </w:p>
    <w:p w14:paraId="596EEDE9" w14:textId="036270DF" w:rsidR="00B4464F" w:rsidRPr="001F4C40" w:rsidRDefault="00B4464F" w:rsidP="00B4464F">
      <w:pPr>
        <w:pStyle w:val="ListParagraph"/>
        <w:numPr>
          <w:ilvl w:val="0"/>
          <w:numId w:val="2"/>
        </w:numPr>
        <w:spacing w:line="360" w:lineRule="auto"/>
        <w:rPr>
          <w:rFonts w:ascii="Lato" w:hAnsi="Lato"/>
          <w:sz w:val="18"/>
          <w:szCs w:val="18"/>
        </w:rPr>
      </w:pPr>
      <w:r w:rsidRPr="00FA6335">
        <w:rPr>
          <w:rFonts w:ascii="Lato" w:hAnsi="Lato"/>
          <w:sz w:val="18"/>
          <w:szCs w:val="18"/>
        </w:rPr>
        <w:t xml:space="preserve">Any charity receiving a grant from </w:t>
      </w:r>
      <w:r w:rsidR="000D644A" w:rsidRPr="00FA6335">
        <w:rPr>
          <w:rFonts w:ascii="Lato" w:hAnsi="Lato"/>
          <w:sz w:val="18"/>
          <w:szCs w:val="18"/>
        </w:rPr>
        <w:t xml:space="preserve">HORSES </w:t>
      </w:r>
      <w:r w:rsidR="008664D2">
        <w:rPr>
          <w:rFonts w:ascii="Lato" w:hAnsi="Lato"/>
          <w:sz w:val="18"/>
          <w:szCs w:val="18"/>
        </w:rPr>
        <w:t>4</w:t>
      </w:r>
      <w:r w:rsidR="000D644A" w:rsidRPr="00FA6335">
        <w:rPr>
          <w:rFonts w:ascii="Lato" w:hAnsi="Lato"/>
          <w:sz w:val="18"/>
          <w:szCs w:val="18"/>
        </w:rPr>
        <w:t xml:space="preserve"> HEALTH EQUINE GRANT SCHEME</w:t>
      </w:r>
      <w:r w:rsidRPr="00FA6335">
        <w:rPr>
          <w:rFonts w:ascii="Lato" w:hAnsi="Lato"/>
          <w:sz w:val="18"/>
          <w:szCs w:val="18"/>
        </w:rPr>
        <w:t xml:space="preserve"> will ensure that all necessary </w:t>
      </w:r>
      <w:r w:rsidRPr="001F4C40">
        <w:rPr>
          <w:rFonts w:ascii="Lato" w:hAnsi="Lato"/>
          <w:sz w:val="18"/>
          <w:szCs w:val="18"/>
        </w:rPr>
        <w:t>permits and licences have been obtained for any project to be funded by the grant and that the project complies with all relevant regulations.</w:t>
      </w:r>
    </w:p>
    <w:p w14:paraId="0FA9DD30" w14:textId="6C96FCF3" w:rsidR="00B4464F" w:rsidRPr="001F4C40" w:rsidRDefault="00B4464F" w:rsidP="00B4464F">
      <w:pPr>
        <w:pStyle w:val="ListParagraph"/>
        <w:numPr>
          <w:ilvl w:val="0"/>
          <w:numId w:val="2"/>
        </w:numPr>
        <w:spacing w:line="360" w:lineRule="auto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T</w:t>
      </w:r>
      <w:r w:rsidRPr="001F4C40">
        <w:rPr>
          <w:rFonts w:ascii="Lato" w:hAnsi="Lato"/>
          <w:sz w:val="18"/>
          <w:szCs w:val="18"/>
        </w:rPr>
        <w:t>he charity receiving the grant must have appropriate safeguarding policies and procedures in place</w:t>
      </w:r>
      <w:r w:rsidR="000D644A">
        <w:rPr>
          <w:rFonts w:ascii="Lato" w:hAnsi="Lato"/>
          <w:sz w:val="18"/>
          <w:szCs w:val="18"/>
        </w:rPr>
        <w:t>,</w:t>
      </w:r>
      <w:r w:rsidRPr="001F4C40">
        <w:rPr>
          <w:rFonts w:ascii="Lato" w:hAnsi="Lato"/>
          <w:sz w:val="18"/>
          <w:szCs w:val="18"/>
        </w:rPr>
        <w:t xml:space="preserve"> in line with Charity </w:t>
      </w:r>
      <w:r w:rsidR="000D644A">
        <w:rPr>
          <w:rFonts w:ascii="Lato" w:hAnsi="Lato"/>
          <w:sz w:val="18"/>
          <w:szCs w:val="18"/>
        </w:rPr>
        <w:t xml:space="preserve">Regulation </w:t>
      </w:r>
      <w:r w:rsidR="002A1E4B">
        <w:rPr>
          <w:rFonts w:ascii="Lato" w:hAnsi="Lato"/>
          <w:sz w:val="18"/>
          <w:szCs w:val="18"/>
        </w:rPr>
        <w:t xml:space="preserve">or HEIR </w:t>
      </w:r>
      <w:r w:rsidR="00070E52">
        <w:rPr>
          <w:rFonts w:ascii="Lato" w:hAnsi="Lato"/>
          <w:sz w:val="18"/>
          <w:szCs w:val="18"/>
        </w:rPr>
        <w:t>standards</w:t>
      </w:r>
      <w:r w:rsidRPr="001F4C40">
        <w:rPr>
          <w:rFonts w:ascii="Lato" w:hAnsi="Lato"/>
          <w:sz w:val="18"/>
          <w:szCs w:val="18"/>
        </w:rPr>
        <w:t>.</w:t>
      </w:r>
    </w:p>
    <w:p w14:paraId="0297303D" w14:textId="1E6EB326" w:rsidR="00B4464F" w:rsidRPr="001F4C40" w:rsidRDefault="00B4464F" w:rsidP="00B4464F">
      <w:pPr>
        <w:pStyle w:val="ListParagraph"/>
        <w:numPr>
          <w:ilvl w:val="0"/>
          <w:numId w:val="2"/>
        </w:numPr>
        <w:spacing w:line="360" w:lineRule="auto"/>
        <w:rPr>
          <w:rFonts w:ascii="Lato" w:hAnsi="Lato"/>
          <w:sz w:val="18"/>
          <w:szCs w:val="18"/>
        </w:rPr>
      </w:pPr>
      <w:r w:rsidRPr="001F4C40">
        <w:rPr>
          <w:rFonts w:ascii="Lato" w:hAnsi="Lato"/>
          <w:sz w:val="18"/>
          <w:szCs w:val="18"/>
        </w:rPr>
        <w:t xml:space="preserve">The making of a grant will also be subject to any additional terms and conditions as may be specified by the </w:t>
      </w:r>
      <w:r w:rsidR="000D644A" w:rsidRPr="001D40C3">
        <w:rPr>
          <w:rFonts w:ascii="Lato" w:hAnsi="Lato" w:cs="Arial"/>
          <w:sz w:val="18"/>
          <w:szCs w:val="18"/>
        </w:rPr>
        <w:t>H</w:t>
      </w:r>
      <w:r w:rsidR="000D644A">
        <w:rPr>
          <w:rFonts w:ascii="Lato" w:hAnsi="Lato" w:cs="Arial"/>
          <w:sz w:val="18"/>
          <w:szCs w:val="18"/>
        </w:rPr>
        <w:t>ORSEWORLD TRUST</w:t>
      </w:r>
      <w:r w:rsidRPr="001F4C40">
        <w:rPr>
          <w:rFonts w:ascii="Lato" w:hAnsi="Lato"/>
          <w:sz w:val="18"/>
          <w:szCs w:val="18"/>
        </w:rPr>
        <w:t>.</w:t>
      </w:r>
    </w:p>
    <w:p w14:paraId="0180CDCC" w14:textId="77777777" w:rsidR="00B4464F" w:rsidRDefault="00B4464F" w:rsidP="009E095D">
      <w:pPr>
        <w:pStyle w:val="NoSpacing"/>
        <w:rPr>
          <w:rFonts w:ascii="Lato" w:hAnsi="Lato" w:cs="Arial"/>
          <w:sz w:val="18"/>
          <w:szCs w:val="18"/>
        </w:rPr>
      </w:pPr>
    </w:p>
    <w:p w14:paraId="1DFDE744" w14:textId="77777777" w:rsidR="00B4464F" w:rsidRDefault="00B4464F" w:rsidP="009E095D">
      <w:pPr>
        <w:pStyle w:val="NoSpacing"/>
        <w:rPr>
          <w:rFonts w:ascii="Lato" w:hAnsi="Lato" w:cs="Arial"/>
          <w:sz w:val="18"/>
          <w:szCs w:val="18"/>
        </w:rPr>
      </w:pPr>
    </w:p>
    <w:p w14:paraId="375EBDDE" w14:textId="26F2CE9B" w:rsidR="009E095D" w:rsidRPr="00B5606B" w:rsidRDefault="009E095D" w:rsidP="009E095D">
      <w:pPr>
        <w:pStyle w:val="NoSpacing"/>
        <w:rPr>
          <w:rFonts w:ascii="Lato" w:hAnsi="Lato" w:cs="Arial"/>
          <w:sz w:val="18"/>
          <w:szCs w:val="18"/>
        </w:rPr>
      </w:pPr>
      <w:r w:rsidRPr="00B5606B">
        <w:rPr>
          <w:rFonts w:ascii="Lato" w:hAnsi="Lato" w:cs="Arial"/>
          <w:sz w:val="18"/>
          <w:szCs w:val="18"/>
        </w:rPr>
        <w:t>H4H Equine Grants Scheme</w:t>
      </w:r>
    </w:p>
    <w:p w14:paraId="48A6CBFC" w14:textId="1DE12FCF" w:rsidR="009E095D" w:rsidRDefault="009E095D" w:rsidP="009E095D">
      <w:pPr>
        <w:pStyle w:val="NoSpacing"/>
        <w:rPr>
          <w:rFonts w:ascii="Lato" w:hAnsi="Lato" w:cs="Arial"/>
          <w:sz w:val="18"/>
          <w:szCs w:val="18"/>
        </w:rPr>
      </w:pPr>
      <w:r w:rsidRPr="00B5606B">
        <w:rPr>
          <w:rFonts w:ascii="Lato" w:hAnsi="Lato" w:cs="Arial"/>
          <w:sz w:val="18"/>
          <w:szCs w:val="18"/>
        </w:rPr>
        <w:t xml:space="preserve">Lizy Kacou – H4H Grant </w:t>
      </w:r>
      <w:r w:rsidR="00B4464F">
        <w:rPr>
          <w:rFonts w:ascii="Lato" w:hAnsi="Lato" w:cs="Arial"/>
          <w:sz w:val="18"/>
          <w:szCs w:val="18"/>
        </w:rPr>
        <w:t>Manager</w:t>
      </w:r>
      <w:r w:rsidRPr="00B5606B">
        <w:rPr>
          <w:rFonts w:ascii="Lato" w:hAnsi="Lato" w:cs="Arial"/>
          <w:sz w:val="18"/>
          <w:szCs w:val="18"/>
        </w:rPr>
        <w:t xml:space="preserve"> </w:t>
      </w:r>
    </w:p>
    <w:p w14:paraId="41EC5053" w14:textId="77777777" w:rsidR="009E095D" w:rsidRPr="00B5606B" w:rsidRDefault="00286316" w:rsidP="009E095D">
      <w:pPr>
        <w:pStyle w:val="NoSpacing"/>
        <w:rPr>
          <w:rFonts w:ascii="Lato" w:hAnsi="Lato" w:cs="Arial"/>
          <w:sz w:val="18"/>
          <w:szCs w:val="18"/>
        </w:rPr>
      </w:pPr>
      <w:hyperlink r:id="rId7" w:history="1">
        <w:r w:rsidR="009E095D" w:rsidRPr="00D76806">
          <w:rPr>
            <w:rStyle w:val="Hyperlink"/>
            <w:rFonts w:ascii="Lato" w:hAnsi="Lato" w:cs="Arial"/>
            <w:sz w:val="18"/>
            <w:szCs w:val="18"/>
          </w:rPr>
          <w:t>grants@horseworld.org.uk</w:t>
        </w:r>
      </w:hyperlink>
      <w:r w:rsidR="009E095D">
        <w:rPr>
          <w:rFonts w:ascii="Lato" w:hAnsi="Lato" w:cs="Arial"/>
          <w:sz w:val="18"/>
          <w:szCs w:val="18"/>
        </w:rPr>
        <w:t xml:space="preserve"> </w:t>
      </w:r>
    </w:p>
    <w:p w14:paraId="21D24876" w14:textId="77777777" w:rsidR="009E095D" w:rsidRPr="00B5606B" w:rsidRDefault="009E095D" w:rsidP="009E095D">
      <w:pPr>
        <w:pStyle w:val="NoSpacing"/>
        <w:rPr>
          <w:rFonts w:ascii="Lato" w:hAnsi="Lato" w:cs="Arial"/>
          <w:sz w:val="18"/>
          <w:szCs w:val="18"/>
        </w:rPr>
      </w:pPr>
      <w:r w:rsidRPr="00B5606B">
        <w:rPr>
          <w:rFonts w:ascii="Lato" w:hAnsi="Lato" w:cs="Arial"/>
          <w:sz w:val="18"/>
          <w:szCs w:val="18"/>
        </w:rPr>
        <w:t>01275 893033</w:t>
      </w:r>
    </w:p>
    <w:p w14:paraId="1B329536" w14:textId="0C71F9EC" w:rsidR="009E095D" w:rsidRDefault="00286316" w:rsidP="009E095D">
      <w:pPr>
        <w:pStyle w:val="NoSpacing"/>
        <w:rPr>
          <w:rFonts w:ascii="Lato" w:hAnsi="Lato" w:cs="Arial"/>
          <w:sz w:val="18"/>
          <w:szCs w:val="18"/>
        </w:rPr>
      </w:pPr>
      <w:hyperlink r:id="rId8" w:history="1">
        <w:r w:rsidR="00177FA5" w:rsidRPr="009A20E9">
          <w:rPr>
            <w:rStyle w:val="Hyperlink"/>
            <w:rFonts w:ascii="Lato" w:hAnsi="Lato" w:cs="Arial"/>
            <w:sz w:val="18"/>
            <w:szCs w:val="18"/>
          </w:rPr>
          <w:t>www.horses4health.co.uk</w:t>
        </w:r>
      </w:hyperlink>
    </w:p>
    <w:sectPr w:rsidR="009E095D" w:rsidSect="000D644A"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6C92" w14:textId="77777777" w:rsidR="00FC1A38" w:rsidRDefault="00FC1A38" w:rsidP="009E095D">
      <w:pPr>
        <w:spacing w:after="0" w:line="240" w:lineRule="auto"/>
      </w:pPr>
      <w:r>
        <w:separator/>
      </w:r>
    </w:p>
  </w:endnote>
  <w:endnote w:type="continuationSeparator" w:id="0">
    <w:p w14:paraId="238F3F86" w14:textId="77777777" w:rsidR="00FC1A38" w:rsidRDefault="00FC1A38" w:rsidP="009E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9FCD2" w14:textId="77777777" w:rsidR="00FC1A38" w:rsidRDefault="00FC1A38" w:rsidP="009E095D">
      <w:pPr>
        <w:spacing w:after="0" w:line="240" w:lineRule="auto"/>
      </w:pPr>
      <w:r>
        <w:separator/>
      </w:r>
    </w:p>
  </w:footnote>
  <w:footnote w:type="continuationSeparator" w:id="0">
    <w:p w14:paraId="55BF2EE5" w14:textId="77777777" w:rsidR="00FC1A38" w:rsidRDefault="00FC1A38" w:rsidP="009E0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A1EC333298734A88A2CCBAB5B32A4BD0"/>
      </w:placeholder>
      <w:temporary/>
      <w:showingPlcHdr/>
      <w15:appearance w15:val="hidden"/>
    </w:sdtPr>
    <w:sdtEndPr/>
    <w:sdtContent>
      <w:p w14:paraId="3581ADA1" w14:textId="77777777" w:rsidR="009E095D" w:rsidRDefault="009E095D">
        <w:pPr>
          <w:pStyle w:val="Header"/>
        </w:pPr>
        <w:r>
          <w:t>[Type here]</w:t>
        </w:r>
      </w:p>
    </w:sdtContent>
  </w:sdt>
  <w:p w14:paraId="0AD36855" w14:textId="77777777" w:rsidR="009E095D" w:rsidRDefault="009E09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73CE8" w14:textId="6F391531" w:rsidR="009E095D" w:rsidRDefault="000A2817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D20B9B3" wp14:editId="008970B6">
          <wp:simplePos x="0" y="0"/>
          <wp:positionH relativeFrom="column">
            <wp:posOffset>5575300</wp:posOffset>
          </wp:positionH>
          <wp:positionV relativeFrom="paragraph">
            <wp:posOffset>64770</wp:posOffset>
          </wp:positionV>
          <wp:extent cx="1114425" cy="717550"/>
          <wp:effectExtent l="0" t="0" r="9525" b="6350"/>
          <wp:wrapTight wrapText="bothSides">
            <wp:wrapPolygon edited="0">
              <wp:start x="0" y="0"/>
              <wp:lineTo x="0" y="21218"/>
              <wp:lineTo x="21415" y="21218"/>
              <wp:lineTo x="21415" y="0"/>
              <wp:lineTo x="0" y="0"/>
            </wp:wrapPolygon>
          </wp:wrapTight>
          <wp:docPr id="899078802" name="Picture 1" descr="A blue and white logo with a person and a hor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078802" name="Picture 1" descr="A blue and white logo with a person and a hors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51" t="11177" r="7669" b="11057"/>
                  <a:stretch/>
                </pic:blipFill>
                <pic:spPr bwMode="auto">
                  <a:xfrm>
                    <a:off x="0" y="0"/>
                    <a:ext cx="1114425" cy="717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2588">
      <w:rPr>
        <w:rFonts w:ascii="Lato" w:hAnsi="Lato" w:cs="Arial"/>
        <w:b/>
        <w:bCs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B890427" wp14:editId="78AF7D4D">
              <wp:simplePos x="0" y="0"/>
              <wp:positionH relativeFrom="margin">
                <wp:posOffset>2540000</wp:posOffset>
              </wp:positionH>
              <wp:positionV relativeFrom="paragraph">
                <wp:posOffset>-119380</wp:posOffset>
              </wp:positionV>
              <wp:extent cx="2660650" cy="1054100"/>
              <wp:effectExtent l="0" t="0" r="635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105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FCFE9D" w14:textId="77777777" w:rsidR="000A2817" w:rsidRDefault="000A2817" w:rsidP="000A2817">
                          <w:pPr>
                            <w:pStyle w:val="NoSpacing"/>
                            <w:jc w:val="center"/>
                            <w:rPr>
                              <w:rFonts w:ascii="Lato" w:hAnsi="Lato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49AABDEA" w14:textId="41EF2F79" w:rsidR="009E095D" w:rsidRDefault="009E095D" w:rsidP="000A2817">
                          <w:pPr>
                            <w:pStyle w:val="NoSpacing"/>
                            <w:jc w:val="center"/>
                            <w:rPr>
                              <w:rFonts w:ascii="Lato" w:hAnsi="Lato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2C138C">
                            <w:rPr>
                              <w:rFonts w:ascii="Lato" w:hAnsi="Lato" w:cs="Arial"/>
                              <w:b/>
                              <w:bCs/>
                              <w:sz w:val="28"/>
                              <w:szCs w:val="28"/>
                            </w:rPr>
                            <w:t>Horse</w:t>
                          </w:r>
                          <w:r w:rsidR="009C5946">
                            <w:rPr>
                              <w:rFonts w:ascii="Lato" w:hAnsi="Lato" w:cs="Arial"/>
                              <w:b/>
                              <w:bCs/>
                              <w:sz w:val="28"/>
                              <w:szCs w:val="28"/>
                            </w:rPr>
                            <w:t>s</w:t>
                          </w:r>
                          <w:r w:rsidRPr="002C138C">
                            <w:rPr>
                              <w:rFonts w:ascii="Lato" w:hAnsi="Lato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="000A2817">
                            <w:rPr>
                              <w:rFonts w:ascii="Lato" w:hAnsi="Lato" w:cs="Arial"/>
                              <w:b/>
                              <w:bCs/>
                              <w:sz w:val="28"/>
                              <w:szCs w:val="28"/>
                            </w:rPr>
                            <w:t>4</w:t>
                          </w:r>
                          <w:r w:rsidRPr="002C138C">
                            <w:rPr>
                              <w:rFonts w:ascii="Lato" w:hAnsi="Lato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Health</w:t>
                          </w:r>
                        </w:p>
                        <w:p w14:paraId="3644A48F" w14:textId="04DFE6F0" w:rsidR="009E095D" w:rsidRPr="002C138C" w:rsidRDefault="009E095D" w:rsidP="000A2817">
                          <w:pPr>
                            <w:pStyle w:val="NoSpacing"/>
                            <w:jc w:val="center"/>
                            <w:rPr>
                              <w:rFonts w:ascii="Lato" w:hAnsi="Lato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2C138C">
                            <w:rPr>
                              <w:rFonts w:ascii="Lato" w:hAnsi="Lato" w:cs="Arial"/>
                              <w:b/>
                              <w:bCs/>
                              <w:sz w:val="28"/>
                              <w:szCs w:val="28"/>
                            </w:rPr>
                            <w:t>Equine Grant Scheme</w:t>
                          </w:r>
                        </w:p>
                        <w:p w14:paraId="0269C0AB" w14:textId="4541350D" w:rsidR="009E095D" w:rsidRPr="002C138C" w:rsidRDefault="00B4464F" w:rsidP="000A2817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Lato" w:hAnsi="Lato" w:cs="Arial"/>
                              <w:b/>
                              <w:bCs/>
                              <w:sz w:val="28"/>
                              <w:szCs w:val="28"/>
                            </w:rPr>
                            <w:t>Terms and Conditions</w:t>
                          </w:r>
                          <w:r w:rsidR="0087207C">
                            <w:rPr>
                              <w:rFonts w:ascii="Lato" w:hAnsi="Lato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8904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0pt;margin-top:-9.4pt;width:209.5pt;height:8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" stroked="f">
              <v:textbox>
                <w:txbxContent>
                  <w:p w14:paraId="0FFCFE9D" w14:textId="77777777" w:rsidR="000A2817" w:rsidRDefault="000A2817" w:rsidP="000A2817">
                    <w:pPr>
                      <w:pStyle w:val="NoSpacing"/>
                      <w:jc w:val="center"/>
                      <w:rPr>
                        <w:rFonts w:ascii="Lato" w:hAnsi="Lato" w:cs="Arial"/>
                        <w:b/>
                        <w:bCs/>
                        <w:sz w:val="28"/>
                        <w:szCs w:val="28"/>
                      </w:rPr>
                    </w:pPr>
                  </w:p>
                  <w:p w14:paraId="49AABDEA" w14:textId="41EF2F79" w:rsidR="009E095D" w:rsidRDefault="009E095D" w:rsidP="000A2817">
                    <w:pPr>
                      <w:pStyle w:val="NoSpacing"/>
                      <w:jc w:val="center"/>
                      <w:rPr>
                        <w:rFonts w:ascii="Lato" w:hAnsi="Lato" w:cs="Arial"/>
                        <w:b/>
                        <w:bCs/>
                        <w:sz w:val="28"/>
                        <w:szCs w:val="28"/>
                      </w:rPr>
                    </w:pPr>
                    <w:r w:rsidRPr="002C138C">
                      <w:rPr>
                        <w:rFonts w:ascii="Lato" w:hAnsi="Lato" w:cs="Arial"/>
                        <w:b/>
                        <w:bCs/>
                        <w:sz w:val="28"/>
                        <w:szCs w:val="28"/>
                      </w:rPr>
                      <w:t>Horse</w:t>
                    </w:r>
                    <w:r w:rsidR="009C5946">
                      <w:rPr>
                        <w:rFonts w:ascii="Lato" w:hAnsi="Lato" w:cs="Arial"/>
                        <w:b/>
                        <w:bCs/>
                        <w:sz w:val="28"/>
                        <w:szCs w:val="28"/>
                      </w:rPr>
                      <w:t>s</w:t>
                    </w:r>
                    <w:r w:rsidRPr="002C138C">
                      <w:rPr>
                        <w:rFonts w:ascii="Lato" w:hAnsi="Lato" w:cs="Arial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="000A2817">
                      <w:rPr>
                        <w:rFonts w:ascii="Lato" w:hAnsi="Lato" w:cs="Arial"/>
                        <w:b/>
                        <w:bCs/>
                        <w:sz w:val="28"/>
                        <w:szCs w:val="28"/>
                      </w:rPr>
                      <w:t>4</w:t>
                    </w:r>
                    <w:r w:rsidRPr="002C138C">
                      <w:rPr>
                        <w:rFonts w:ascii="Lato" w:hAnsi="Lato" w:cs="Arial"/>
                        <w:b/>
                        <w:bCs/>
                        <w:sz w:val="28"/>
                        <w:szCs w:val="28"/>
                      </w:rPr>
                      <w:t xml:space="preserve"> Health</w:t>
                    </w:r>
                  </w:p>
                  <w:p w14:paraId="3644A48F" w14:textId="04DFE6F0" w:rsidR="009E095D" w:rsidRPr="002C138C" w:rsidRDefault="009E095D" w:rsidP="000A2817">
                    <w:pPr>
                      <w:pStyle w:val="NoSpacing"/>
                      <w:jc w:val="center"/>
                      <w:rPr>
                        <w:rFonts w:ascii="Lato" w:hAnsi="Lato" w:cs="Arial"/>
                        <w:b/>
                        <w:bCs/>
                        <w:sz w:val="28"/>
                        <w:szCs w:val="28"/>
                      </w:rPr>
                    </w:pPr>
                    <w:r w:rsidRPr="002C138C">
                      <w:rPr>
                        <w:rFonts w:ascii="Lato" w:hAnsi="Lato" w:cs="Arial"/>
                        <w:b/>
                        <w:bCs/>
                        <w:sz w:val="28"/>
                        <w:szCs w:val="28"/>
                      </w:rPr>
                      <w:t>Equine Grant Scheme</w:t>
                    </w:r>
                  </w:p>
                  <w:p w14:paraId="0269C0AB" w14:textId="4541350D" w:rsidR="009E095D" w:rsidRPr="002C138C" w:rsidRDefault="00B4464F" w:rsidP="000A2817">
                    <w:pPr>
                      <w:pStyle w:val="NoSpacing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Lato" w:hAnsi="Lato" w:cs="Arial"/>
                        <w:b/>
                        <w:bCs/>
                        <w:sz w:val="28"/>
                        <w:szCs w:val="28"/>
                      </w:rPr>
                      <w:t>Terms and Conditions</w:t>
                    </w:r>
                    <w:r w:rsidR="0087207C">
                      <w:rPr>
                        <w:rFonts w:ascii="Lato" w:hAnsi="Lato" w:cs="Arial"/>
                        <w:b/>
                        <w:bCs/>
                        <w:sz w:val="28"/>
                        <w:szCs w:val="28"/>
                      </w:rPr>
                      <w:t xml:space="preserve"> 2023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2F85F15A" wp14:editId="018C0487">
          <wp:extent cx="2046166" cy="1155700"/>
          <wp:effectExtent l="0" t="0" r="0" b="6350"/>
          <wp:docPr id="2073925154" name="Picture 1" descr="A purple horse and heart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925154" name="Picture 1" descr="A purple horse and heart with text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83985" cy="117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D171E"/>
    <w:multiLevelType w:val="multilevel"/>
    <w:tmpl w:val="253C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481BDF"/>
    <w:multiLevelType w:val="hybridMultilevel"/>
    <w:tmpl w:val="9B4AE83A"/>
    <w:lvl w:ilvl="0" w:tplc="BF188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EA738E"/>
    <w:multiLevelType w:val="hybridMultilevel"/>
    <w:tmpl w:val="99A49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35AD4"/>
    <w:multiLevelType w:val="hybridMultilevel"/>
    <w:tmpl w:val="6602AF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4380543">
    <w:abstractNumId w:val="1"/>
  </w:num>
  <w:num w:numId="2" w16cid:durableId="609776259">
    <w:abstractNumId w:val="3"/>
  </w:num>
  <w:num w:numId="3" w16cid:durableId="539324445">
    <w:abstractNumId w:val="2"/>
  </w:num>
  <w:num w:numId="4" w16cid:durableId="23817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5D"/>
    <w:rsid w:val="000068E2"/>
    <w:rsid w:val="00070E52"/>
    <w:rsid w:val="000A2817"/>
    <w:rsid w:val="000D644A"/>
    <w:rsid w:val="000E30F1"/>
    <w:rsid w:val="00177FA5"/>
    <w:rsid w:val="001D40C3"/>
    <w:rsid w:val="00286316"/>
    <w:rsid w:val="002A1E4B"/>
    <w:rsid w:val="00310102"/>
    <w:rsid w:val="00451B83"/>
    <w:rsid w:val="00452E9B"/>
    <w:rsid w:val="00474C12"/>
    <w:rsid w:val="00537FE6"/>
    <w:rsid w:val="006121D9"/>
    <w:rsid w:val="007A2EEC"/>
    <w:rsid w:val="008664D2"/>
    <w:rsid w:val="0087207C"/>
    <w:rsid w:val="009C5946"/>
    <w:rsid w:val="009E095D"/>
    <w:rsid w:val="00A02083"/>
    <w:rsid w:val="00A07B7F"/>
    <w:rsid w:val="00B07BAE"/>
    <w:rsid w:val="00B1448A"/>
    <w:rsid w:val="00B4464F"/>
    <w:rsid w:val="00B8783E"/>
    <w:rsid w:val="00D951B6"/>
    <w:rsid w:val="00E40081"/>
    <w:rsid w:val="00F15259"/>
    <w:rsid w:val="00F30C78"/>
    <w:rsid w:val="00FA6335"/>
    <w:rsid w:val="00FC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9B70A"/>
  <w15:chartTrackingRefBased/>
  <w15:docId w15:val="{F120DB4A-F433-438B-9E04-3AB2EB4F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095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095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95D"/>
  </w:style>
  <w:style w:type="paragraph" w:styleId="Footer">
    <w:name w:val="footer"/>
    <w:basedOn w:val="Normal"/>
    <w:link w:val="FooterChar"/>
    <w:uiPriority w:val="99"/>
    <w:unhideWhenUsed/>
    <w:rsid w:val="009E0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95D"/>
  </w:style>
  <w:style w:type="paragraph" w:styleId="ListParagraph">
    <w:name w:val="List Paragraph"/>
    <w:basedOn w:val="Normal"/>
    <w:uiPriority w:val="34"/>
    <w:qFormat/>
    <w:rsid w:val="00B446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77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EC333298734A88A2CCBAB5B32A4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F36B9-EE37-4FCD-AD92-AA6AA41D445A}"/>
      </w:docPartPr>
      <w:docPartBody>
        <w:p w:rsidR="009C5E31" w:rsidRDefault="004A43EB" w:rsidP="004A43EB">
          <w:pPr>
            <w:pStyle w:val="A1EC333298734A88A2CCBAB5B32A4BD0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EB"/>
    <w:rsid w:val="00270B89"/>
    <w:rsid w:val="004A43EB"/>
    <w:rsid w:val="009C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EC333298734A88A2CCBAB5B32A4BD0">
    <w:name w:val="A1EC333298734A88A2CCBAB5B32A4BD0"/>
    <w:rsid w:val="004A43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Lizy Kacou</dc:creator>
  <cp:keywords/>
  <dc:description/>
  <cp:lastModifiedBy>Caroline Thompson</cp:lastModifiedBy>
  <cp:revision>2</cp:revision>
  <dcterms:created xsi:type="dcterms:W3CDTF">2023-10-03T12:01:00Z</dcterms:created>
  <dcterms:modified xsi:type="dcterms:W3CDTF">2023-10-03T12:01:00Z</dcterms:modified>
</cp:coreProperties>
</file>